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DB43D" w14:textId="77777777" w:rsidR="009C096A" w:rsidRPr="009C096A" w:rsidRDefault="009C096A" w:rsidP="009C096A">
      <w:pPr>
        <w:spacing w:after="0" w:line="288" w:lineRule="atLeast"/>
        <w:outlineLvl w:val="0"/>
        <w:rPr>
          <w:rFonts w:eastAsia="Times New Roman"/>
          <w:color w:val="4D4D4D"/>
          <w:kern w:val="36"/>
          <w:sz w:val="31"/>
          <w:szCs w:val="31"/>
          <w:lang w:eastAsia="nl-NL"/>
        </w:rPr>
      </w:pPr>
      <w:bookmarkStart w:id="0" w:name="_GoBack"/>
      <w:bookmarkEnd w:id="0"/>
      <w:r w:rsidRPr="009C096A">
        <w:rPr>
          <w:rFonts w:eastAsia="Times New Roman"/>
          <w:color w:val="4D4D4D"/>
          <w:kern w:val="36"/>
          <w:sz w:val="31"/>
          <w:szCs w:val="31"/>
          <w:lang w:eastAsia="nl-NL"/>
        </w:rPr>
        <w:t>Zorg coördineren bij zelfmanagement</w:t>
      </w:r>
    </w:p>
    <w:p w14:paraId="09186CB8" w14:textId="77777777" w:rsidR="009C096A" w:rsidRPr="009C096A" w:rsidRDefault="009C096A" w:rsidP="009C096A">
      <w:pPr>
        <w:spacing w:after="0" w:line="240" w:lineRule="auto"/>
        <w:ind w:left="720"/>
        <w:rPr>
          <w:rFonts w:eastAsia="Times New Roman"/>
          <w:color w:val="666666"/>
          <w:sz w:val="20"/>
          <w:szCs w:val="20"/>
          <w:lang w:eastAsia="nl-NL"/>
        </w:rPr>
      </w:pPr>
    </w:p>
    <w:p w14:paraId="090F792F" w14:textId="77777777" w:rsidR="009C096A" w:rsidRPr="009C096A" w:rsidRDefault="009C096A" w:rsidP="009C096A">
      <w:pPr>
        <w:pBdr>
          <w:bottom w:val="single" w:sz="6" w:space="1" w:color="auto"/>
        </w:pBdr>
        <w:spacing w:after="0" w:line="240" w:lineRule="auto"/>
        <w:jc w:val="center"/>
        <w:rPr>
          <w:rFonts w:eastAsia="Times New Roman"/>
          <w:vanish/>
          <w:sz w:val="16"/>
          <w:szCs w:val="16"/>
          <w:lang w:eastAsia="nl-NL"/>
        </w:rPr>
      </w:pPr>
      <w:r w:rsidRPr="009C096A">
        <w:rPr>
          <w:rFonts w:eastAsia="Times New Roman"/>
          <w:vanish/>
          <w:sz w:val="16"/>
          <w:szCs w:val="16"/>
          <w:lang w:eastAsia="nl-NL"/>
        </w:rPr>
        <w:t>Bovenkant formulier</w:t>
      </w:r>
    </w:p>
    <w:p w14:paraId="31A8A53D" w14:textId="3F6636B1" w:rsidR="009C096A" w:rsidRDefault="009C096A" w:rsidP="009C096A">
      <w:pPr>
        <w:spacing w:after="0" w:line="240" w:lineRule="auto"/>
        <w:ind w:left="720"/>
        <w:rPr>
          <w:rFonts w:eastAsia="Times New Roman"/>
          <w:color w:val="666666"/>
          <w:sz w:val="20"/>
          <w:szCs w:val="20"/>
          <w:lang w:eastAsia="nl-NL"/>
        </w:rPr>
      </w:pPr>
      <w:r w:rsidRPr="009C096A">
        <w:rPr>
          <w:rFonts w:eastAsia="Times New Roman"/>
          <w:color w:val="666666"/>
          <w:sz w:val="20"/>
          <w:szCs w:val="20"/>
          <w:lang w:eastAsia="nl-NL"/>
        </w:rPr>
        <w:t>Marit Miedema (29 jaar) heeft sinds haar vierentwintigste jaar MS. Ze is getrouwd met Bram en heeft een zoon van zes en een dochter van acht. Marit heeft er altijd op gestaan om zo zelfstandig mogelijk te zijn en de ziekte niet te veel op de voorgrond te laten staan. De laatste maanden heeft Marit last van blaasstoornissen, spraakstoornissen en slikstoornissen. Met de andere verschijnselen, zoals dubbelzien, moeilijk lopen en evenwichtsstoornissen heeft ze leren omgaan.</w:t>
      </w:r>
      <w:r w:rsidRPr="009C096A">
        <w:rPr>
          <w:rFonts w:eastAsia="Times New Roman"/>
          <w:color w:val="666666"/>
          <w:sz w:val="20"/>
          <w:szCs w:val="20"/>
          <w:lang w:eastAsia="nl-NL"/>
        </w:rPr>
        <w:br/>
      </w:r>
      <w:r w:rsidRPr="009C096A">
        <w:rPr>
          <w:rFonts w:eastAsia="Times New Roman"/>
          <w:color w:val="666666"/>
          <w:sz w:val="20"/>
          <w:szCs w:val="20"/>
          <w:lang w:eastAsia="nl-NL"/>
        </w:rPr>
        <w:br/>
        <w:t>Na de ADL-zorg vraag je aan Marit hoe het gaat met het zelf katheteriseren en de blaasspoeling. Het is je opgevallen dat ze vaak klaagt over buikpijn en ze ziet erg bleek. Je vraagt je af of ze zich wel aan de richtlijnen houdt. Haar antwoord is ontwijkend en je besluit door te vragen. Marit vertelt na wat aandringen dat ze zich helemaal niet op vaste tijden katheteriseert en van blaasspoelen wil ze helemaal niets weten. Veel te veel gedoe. Als je aanbiedt haar ermee te helpen door erover te praten met de wijkverpleegkundige wordt ze furieus. 'Wie is hier de baas? Het is mijn lichaam en ik bepaal wat ik daarmee doe. En jij hebt daar helemaal niks mee te maken.' Woedend wijst ze je op haar recht op privacy en op jouw zwijgplicht. 'Als je er met Bram over praat, kun je je baan wel vergeten,' zegt ze als laatste, terwijl je bezig bent om je jas aan te trekken.</w:t>
      </w:r>
    </w:p>
    <w:p w14:paraId="4F4CFA2B" w14:textId="6D30BEEF" w:rsidR="009C096A" w:rsidRPr="009C096A" w:rsidRDefault="009C096A" w:rsidP="009C096A">
      <w:pPr>
        <w:spacing w:after="0" w:line="240" w:lineRule="auto"/>
        <w:ind w:left="720"/>
        <w:rPr>
          <w:rFonts w:eastAsia="Times New Roman"/>
          <w:color w:val="666666"/>
          <w:sz w:val="20"/>
          <w:szCs w:val="20"/>
          <w:lang w:eastAsia="nl-NL"/>
        </w:rPr>
      </w:pPr>
    </w:p>
    <w:p w14:paraId="2DD7F299" w14:textId="77777777" w:rsidR="009C096A" w:rsidRPr="009C096A" w:rsidRDefault="009C096A" w:rsidP="009C096A">
      <w:pPr>
        <w:pBdr>
          <w:top w:val="single" w:sz="6" w:space="1" w:color="auto"/>
        </w:pBdr>
        <w:spacing w:after="0" w:line="240" w:lineRule="auto"/>
        <w:jc w:val="center"/>
        <w:rPr>
          <w:rFonts w:eastAsia="Times New Roman"/>
          <w:vanish/>
          <w:sz w:val="16"/>
          <w:szCs w:val="16"/>
          <w:lang w:eastAsia="nl-NL"/>
        </w:rPr>
      </w:pPr>
      <w:r w:rsidRPr="009C096A">
        <w:rPr>
          <w:rFonts w:eastAsia="Times New Roman"/>
          <w:vanish/>
          <w:sz w:val="16"/>
          <w:szCs w:val="16"/>
          <w:lang w:eastAsia="nl-NL"/>
        </w:rPr>
        <w:t>Onderkant formulier</w:t>
      </w:r>
    </w:p>
    <w:p w14:paraId="08C25AB7" w14:textId="77777777" w:rsidR="009C096A" w:rsidRDefault="009C096A" w:rsidP="009C096A">
      <w:pPr>
        <w:pStyle w:val="Kop1"/>
        <w:spacing w:before="0" w:beforeAutospacing="0" w:after="0" w:afterAutospacing="0" w:line="288" w:lineRule="atLeast"/>
        <w:rPr>
          <w:rFonts w:ascii="Arial" w:hAnsi="Arial" w:cs="Arial"/>
          <w:b w:val="0"/>
          <w:bCs w:val="0"/>
          <w:color w:val="4D4D4D"/>
          <w:sz w:val="31"/>
          <w:szCs w:val="31"/>
        </w:rPr>
      </w:pPr>
      <w:r>
        <w:rPr>
          <w:rFonts w:ascii="Arial" w:hAnsi="Arial" w:cs="Arial"/>
          <w:b w:val="0"/>
          <w:bCs w:val="0"/>
          <w:color w:val="4D4D4D"/>
          <w:sz w:val="31"/>
          <w:szCs w:val="31"/>
        </w:rPr>
        <w:t>Opdracht 1</w:t>
      </w:r>
    </w:p>
    <w:p w14:paraId="231EC273" w14:textId="77777777" w:rsidR="009C096A" w:rsidRDefault="009C096A" w:rsidP="009C096A">
      <w:pPr>
        <w:pStyle w:val="localfielditem"/>
        <w:spacing w:before="0" w:beforeAutospacing="0" w:after="0" w:afterAutospacing="0"/>
        <w:rPr>
          <w:rFonts w:ascii="Arial" w:hAnsi="Arial" w:cs="Arial"/>
          <w:color w:val="666666"/>
          <w:sz w:val="20"/>
          <w:szCs w:val="20"/>
        </w:rPr>
      </w:pPr>
    </w:p>
    <w:p w14:paraId="6E167072" w14:textId="77777777" w:rsidR="009C096A" w:rsidRDefault="009C096A" w:rsidP="009C096A">
      <w:pPr>
        <w:pStyle w:val="Bovenkantformulier"/>
      </w:pPr>
      <w:r>
        <w:t>Bovenkant formulier</w:t>
      </w:r>
    </w:p>
    <w:p w14:paraId="6DE4A7DE" w14:textId="77777777" w:rsidR="009C096A" w:rsidRDefault="009C096A" w:rsidP="009C096A">
      <w:pPr>
        <w:pStyle w:val="Normaalweb"/>
        <w:spacing w:before="0" w:beforeAutospacing="0" w:after="0" w:afterAutospacing="0"/>
        <w:ind w:left="720"/>
        <w:rPr>
          <w:rFonts w:ascii="Arial" w:hAnsi="Arial" w:cs="Arial"/>
          <w:color w:val="666666"/>
          <w:sz w:val="20"/>
          <w:szCs w:val="20"/>
        </w:rPr>
      </w:pPr>
      <w:r>
        <w:rPr>
          <w:rFonts w:ascii="Arial" w:hAnsi="Arial" w:cs="Arial"/>
          <w:color w:val="666666"/>
          <w:sz w:val="20"/>
          <w:szCs w:val="20"/>
        </w:rPr>
        <w:t>Bij het verlenen van zorg aan zorgvragers in de thuiszorg moet je rekening houden met regels en richtlijnen. Ook houd je rekening met de veiligheid van de zorgvrager en de zorgverlener tijdens de zorguitvoering. In deze opdracht ga je onderzoeken hoe je de zorg van Marit kunt coördineren, waarbij je rekening houdt met deze wet- en regelgeving en veiligheid.</w:t>
      </w:r>
      <w:r>
        <w:rPr>
          <w:rFonts w:ascii="Arial" w:hAnsi="Arial" w:cs="Arial"/>
          <w:color w:val="666666"/>
          <w:sz w:val="20"/>
          <w:szCs w:val="20"/>
        </w:rPr>
        <w:br/>
      </w:r>
      <w:r>
        <w:rPr>
          <w:rFonts w:ascii="Arial" w:hAnsi="Arial" w:cs="Arial"/>
          <w:color w:val="666666"/>
          <w:sz w:val="20"/>
          <w:szCs w:val="20"/>
        </w:rPr>
        <w:br/>
        <w:t>a Maak een verslag waarin je antwoord geeft op onderstaande vragen. Upload je verslag in het volgende scherm.</w:t>
      </w:r>
      <w:r>
        <w:rPr>
          <w:rFonts w:ascii="Arial" w:hAnsi="Arial" w:cs="Arial"/>
          <w:color w:val="666666"/>
          <w:sz w:val="20"/>
          <w:szCs w:val="20"/>
        </w:rPr>
        <w:br/>
        <w:t>1 Wat houdt het recht op privacy en de zwijgplicht in waar Marit naar verwijst?</w:t>
      </w:r>
      <w:r>
        <w:rPr>
          <w:rFonts w:ascii="Arial" w:hAnsi="Arial" w:cs="Arial"/>
          <w:color w:val="666666"/>
          <w:sz w:val="20"/>
          <w:szCs w:val="20"/>
        </w:rPr>
        <w:br/>
        <w:t>2 Wanneer mag je de zwijgplicht doorbreken?</w:t>
      </w:r>
      <w:r>
        <w:rPr>
          <w:rFonts w:ascii="Arial" w:hAnsi="Arial" w:cs="Arial"/>
          <w:color w:val="666666"/>
          <w:sz w:val="20"/>
          <w:szCs w:val="20"/>
        </w:rPr>
        <w:br/>
        <w:t>3 Waardoor kan agressief gedrag bij Marit veroorzaakt worden? Motiveer je antwoord.</w:t>
      </w:r>
      <w:r>
        <w:rPr>
          <w:rFonts w:ascii="Arial" w:hAnsi="Arial" w:cs="Arial"/>
          <w:color w:val="666666"/>
          <w:sz w:val="20"/>
          <w:szCs w:val="20"/>
        </w:rPr>
        <w:br/>
        <w:t>4 Hoe kun je het best reageren op het gedrag van Marit? Motiveer je antwoord.</w:t>
      </w:r>
      <w:r>
        <w:rPr>
          <w:rFonts w:ascii="Arial" w:hAnsi="Arial" w:cs="Arial"/>
          <w:color w:val="666666"/>
          <w:sz w:val="20"/>
          <w:szCs w:val="20"/>
        </w:rPr>
        <w:br/>
        <w:t>5 Welke voorlichting kun je Marit geven om een blaasontsteking te voorkomen? Motiveer je antwoord.</w:t>
      </w:r>
      <w:r>
        <w:rPr>
          <w:rFonts w:ascii="Arial" w:hAnsi="Arial" w:cs="Arial"/>
          <w:color w:val="666666"/>
          <w:sz w:val="20"/>
          <w:szCs w:val="20"/>
        </w:rPr>
        <w:br/>
      </w:r>
      <w:r>
        <w:rPr>
          <w:rFonts w:ascii="Arial" w:hAnsi="Arial" w:cs="Arial"/>
          <w:color w:val="666666"/>
          <w:sz w:val="20"/>
          <w:szCs w:val="20"/>
        </w:rPr>
        <w:br/>
        <w:t>Tip: Meer informatie vind je in de handreiking 'Ethische dilemma’s bij zelfmanagementondersteuning'. Je vindt deze handreiking op </w:t>
      </w:r>
      <w:hyperlink r:id="rId8" w:tgtFrame="_blank" w:history="1">
        <w:r>
          <w:rPr>
            <w:rStyle w:val="Hyperlink"/>
            <w:color w:val="009990"/>
            <w:sz w:val="20"/>
            <w:szCs w:val="20"/>
          </w:rPr>
          <w:t>hogeschoolrotterdam.nl</w:t>
        </w:r>
      </w:hyperlink>
      <w:r>
        <w:rPr>
          <w:rFonts w:ascii="Arial" w:hAnsi="Arial" w:cs="Arial"/>
          <w:color w:val="666666"/>
          <w:sz w:val="20"/>
          <w:szCs w:val="20"/>
        </w:rPr>
        <w:t>. Gebruik de zoekwoorden: zelfmanagementondersteuning en handreiking.</w:t>
      </w:r>
    </w:p>
    <w:p w14:paraId="7808E38F" w14:textId="77777777" w:rsidR="009C096A" w:rsidRDefault="009C096A" w:rsidP="009C096A">
      <w:pPr>
        <w:pStyle w:val="Onderkantformulier"/>
      </w:pPr>
      <w:r>
        <w:t>Onderkant formulier</w:t>
      </w:r>
    </w:p>
    <w:p w14:paraId="283C4A8F" w14:textId="77777777" w:rsidR="009D6A3E" w:rsidRPr="00807A1E" w:rsidRDefault="009D6A3E" w:rsidP="00807A1E"/>
    <w:sectPr w:rsidR="009D6A3E" w:rsidRPr="0080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F0D20"/>
    <w:multiLevelType w:val="multilevel"/>
    <w:tmpl w:val="7B98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B07CC3"/>
    <w:multiLevelType w:val="multilevel"/>
    <w:tmpl w:val="177E8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6A"/>
    <w:rsid w:val="00080386"/>
    <w:rsid w:val="00807A1E"/>
    <w:rsid w:val="009C096A"/>
    <w:rsid w:val="009D6A3E"/>
    <w:rsid w:val="00AA41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9670"/>
  <w15:chartTrackingRefBased/>
  <w15:docId w15:val="{226290D6-A4AE-4F43-84B0-D39C5764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7A1E"/>
    <w:rPr>
      <w:rFonts w:ascii="Arial" w:hAnsi="Arial" w:cs="Arial"/>
    </w:rPr>
  </w:style>
  <w:style w:type="paragraph" w:styleId="Kop1">
    <w:name w:val="heading 1"/>
    <w:basedOn w:val="Standaard"/>
    <w:link w:val="Kop1Char"/>
    <w:uiPriority w:val="9"/>
    <w:qFormat/>
    <w:rsid w:val="009C09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096A"/>
    <w:rPr>
      <w:rFonts w:ascii="Times New Roman" w:eastAsia="Times New Roman" w:hAnsi="Times New Roman" w:cs="Times New Roman"/>
      <w:b/>
      <w:bCs/>
      <w:kern w:val="36"/>
      <w:sz w:val="48"/>
      <w:szCs w:val="48"/>
      <w:lang w:eastAsia="nl-NL"/>
    </w:rPr>
  </w:style>
  <w:style w:type="paragraph" w:customStyle="1" w:styleId="localfielditem">
    <w:name w:val="local_fielditem"/>
    <w:basedOn w:val="Standaard"/>
    <w:rsid w:val="009C096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9C096A"/>
    <w:pPr>
      <w:pBdr>
        <w:bottom w:val="single" w:sz="6" w:space="1" w:color="auto"/>
      </w:pBdr>
      <w:spacing w:after="0" w:line="240" w:lineRule="auto"/>
      <w:jc w:val="center"/>
    </w:pPr>
    <w:rPr>
      <w:rFonts w:eastAsia="Times New Roman"/>
      <w:vanish/>
      <w:sz w:val="16"/>
      <w:szCs w:val="16"/>
      <w:lang w:eastAsia="nl-NL"/>
    </w:rPr>
  </w:style>
  <w:style w:type="character" w:customStyle="1" w:styleId="BovenkantformulierChar">
    <w:name w:val="Bovenkant formulier Char"/>
    <w:basedOn w:val="Standaardalinea-lettertype"/>
    <w:link w:val="Bovenkantformulier"/>
    <w:uiPriority w:val="99"/>
    <w:semiHidden/>
    <w:rsid w:val="009C096A"/>
    <w:rPr>
      <w:rFonts w:ascii="Arial" w:eastAsia="Times New Roman" w:hAnsi="Arial" w:cs="Arial"/>
      <w:vanish/>
      <w:sz w:val="16"/>
      <w:szCs w:val="16"/>
      <w:lang w:eastAsia="nl-NL"/>
    </w:rPr>
  </w:style>
  <w:style w:type="paragraph" w:styleId="Normaalweb">
    <w:name w:val="Normal (Web)"/>
    <w:basedOn w:val="Standaard"/>
    <w:uiPriority w:val="99"/>
    <w:semiHidden/>
    <w:unhideWhenUsed/>
    <w:rsid w:val="009C096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Onderkantformulier">
    <w:name w:val="HTML Bottom of Form"/>
    <w:basedOn w:val="Standaard"/>
    <w:next w:val="Standaard"/>
    <w:link w:val="OnderkantformulierChar"/>
    <w:hidden/>
    <w:uiPriority w:val="99"/>
    <w:semiHidden/>
    <w:unhideWhenUsed/>
    <w:rsid w:val="009C096A"/>
    <w:pPr>
      <w:pBdr>
        <w:top w:val="single" w:sz="6" w:space="1" w:color="auto"/>
      </w:pBdr>
      <w:spacing w:after="0" w:line="240" w:lineRule="auto"/>
      <w:jc w:val="center"/>
    </w:pPr>
    <w:rPr>
      <w:rFonts w:eastAsia="Times New Roman"/>
      <w:vanish/>
      <w:sz w:val="16"/>
      <w:szCs w:val="16"/>
      <w:lang w:eastAsia="nl-NL"/>
    </w:rPr>
  </w:style>
  <w:style w:type="character" w:customStyle="1" w:styleId="OnderkantformulierChar">
    <w:name w:val="Onderkant formulier Char"/>
    <w:basedOn w:val="Standaardalinea-lettertype"/>
    <w:link w:val="Onderkantformulier"/>
    <w:uiPriority w:val="99"/>
    <w:semiHidden/>
    <w:rsid w:val="009C096A"/>
    <w:rPr>
      <w:rFonts w:ascii="Arial" w:eastAsia="Times New Roman" w:hAnsi="Arial" w:cs="Arial"/>
      <w:vanish/>
      <w:sz w:val="16"/>
      <w:szCs w:val="16"/>
      <w:lang w:eastAsia="nl-NL"/>
    </w:rPr>
  </w:style>
  <w:style w:type="character" w:styleId="Hyperlink">
    <w:name w:val="Hyperlink"/>
    <w:basedOn w:val="Standaardalinea-lettertype"/>
    <w:uiPriority w:val="99"/>
    <w:semiHidden/>
    <w:unhideWhenUsed/>
    <w:rsid w:val="009C09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00371">
      <w:bodyDiv w:val="1"/>
      <w:marLeft w:val="0"/>
      <w:marRight w:val="0"/>
      <w:marTop w:val="0"/>
      <w:marBottom w:val="0"/>
      <w:divBdr>
        <w:top w:val="none" w:sz="0" w:space="0" w:color="auto"/>
        <w:left w:val="none" w:sz="0" w:space="0" w:color="auto"/>
        <w:bottom w:val="none" w:sz="0" w:space="0" w:color="auto"/>
        <w:right w:val="none" w:sz="0" w:space="0" w:color="auto"/>
      </w:divBdr>
      <w:divsChild>
        <w:div w:id="1057507474">
          <w:marLeft w:val="0"/>
          <w:marRight w:val="0"/>
          <w:marTop w:val="0"/>
          <w:marBottom w:val="0"/>
          <w:divBdr>
            <w:top w:val="none" w:sz="0" w:space="0" w:color="auto"/>
            <w:left w:val="none" w:sz="0" w:space="0" w:color="auto"/>
            <w:bottom w:val="single" w:sz="6" w:space="8" w:color="E4E8EB"/>
            <w:right w:val="none" w:sz="0" w:space="0" w:color="auto"/>
          </w:divBdr>
        </w:div>
        <w:div w:id="540702552">
          <w:marLeft w:val="0"/>
          <w:marRight w:val="0"/>
          <w:marTop w:val="150"/>
          <w:marBottom w:val="0"/>
          <w:divBdr>
            <w:top w:val="none" w:sz="0" w:space="0" w:color="auto"/>
            <w:left w:val="none" w:sz="0" w:space="0" w:color="auto"/>
            <w:bottom w:val="none" w:sz="0" w:space="0" w:color="auto"/>
            <w:right w:val="none" w:sz="0" w:space="0" w:color="auto"/>
          </w:divBdr>
        </w:div>
      </w:divsChild>
    </w:div>
    <w:div w:id="1782727304">
      <w:bodyDiv w:val="1"/>
      <w:marLeft w:val="0"/>
      <w:marRight w:val="0"/>
      <w:marTop w:val="0"/>
      <w:marBottom w:val="0"/>
      <w:divBdr>
        <w:top w:val="none" w:sz="0" w:space="0" w:color="auto"/>
        <w:left w:val="none" w:sz="0" w:space="0" w:color="auto"/>
        <w:bottom w:val="none" w:sz="0" w:space="0" w:color="auto"/>
        <w:right w:val="none" w:sz="0" w:space="0" w:color="auto"/>
      </w:divBdr>
      <w:divsChild>
        <w:div w:id="1785686178">
          <w:marLeft w:val="0"/>
          <w:marRight w:val="0"/>
          <w:marTop w:val="0"/>
          <w:marBottom w:val="0"/>
          <w:divBdr>
            <w:top w:val="none" w:sz="0" w:space="0" w:color="auto"/>
            <w:left w:val="none" w:sz="0" w:space="0" w:color="auto"/>
            <w:bottom w:val="single" w:sz="6" w:space="8" w:color="E4E8EB"/>
            <w:right w:val="none" w:sz="0" w:space="0" w:color="auto"/>
          </w:divBdr>
        </w:div>
        <w:div w:id="124907619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geschoolrotterdam.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66590A49DC664CB1D49CE4C6CE8A09" ma:contentTypeVersion="13" ma:contentTypeDescription="Een nieuw document maken." ma:contentTypeScope="" ma:versionID="f94a567d7585326e114cbccbbe00c20c">
  <xsd:schema xmlns:xsd="http://www.w3.org/2001/XMLSchema" xmlns:xs="http://www.w3.org/2001/XMLSchema" xmlns:p="http://schemas.microsoft.com/office/2006/metadata/properties" xmlns:ns2="bd13ab2a-4a46-4291-8438-34f24cdcf621" xmlns:ns3="21652a37-18ad-4500-9575-d1fd9bdd7854" targetNamespace="http://schemas.microsoft.com/office/2006/metadata/properties" ma:root="true" ma:fieldsID="475ea1552ea89d2e02dc93d9a262be46" ns2:_="" ns3:_="">
    <xsd:import namespace="bd13ab2a-4a46-4291-8438-34f24cdcf621"/>
    <xsd:import namespace="21652a37-18ad-4500-9575-d1fd9bdd78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3ab2a-4a46-4291-8438-34f24cdcf6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52a37-18ad-4500-9575-d1fd9bdd78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044D1-39C4-4BF8-BEE5-80D3D2598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437A2-F433-405D-8F11-D940738AD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3ab2a-4a46-4291-8438-34f24cdcf621"/>
    <ds:schemaRef ds:uri="21652a37-18ad-4500-9575-d1fd9bdd7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98C6-46B3-471C-B6E3-FF0E7ABA3F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2217</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Thompson</dc:creator>
  <cp:keywords/>
  <dc:description/>
  <cp:lastModifiedBy>Janice Thompson</cp:lastModifiedBy>
  <cp:revision>1</cp:revision>
  <dcterms:created xsi:type="dcterms:W3CDTF">2022-03-30T08:43:00Z</dcterms:created>
  <dcterms:modified xsi:type="dcterms:W3CDTF">2022-03-30T08:46:00Z</dcterms:modified>
</cp:coreProperties>
</file>